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0FA" w:rsidRPr="00334416" w:rsidRDefault="003940FA" w:rsidP="003940FA">
      <w:pPr>
        <w:jc w:val="center"/>
        <w:rPr>
          <w:sz w:val="28"/>
          <w:szCs w:val="28"/>
        </w:rPr>
      </w:pPr>
      <w:r w:rsidRPr="00334416">
        <w:rPr>
          <w:sz w:val="28"/>
          <w:szCs w:val="28"/>
        </w:rPr>
        <w:t>Building a Contagious Church Agenda</w:t>
      </w:r>
    </w:p>
    <w:p w:rsidR="003940FA" w:rsidRPr="00334416" w:rsidRDefault="003940FA" w:rsidP="003940FA">
      <w:pPr>
        <w:jc w:val="center"/>
        <w:rPr>
          <w:sz w:val="28"/>
          <w:szCs w:val="28"/>
        </w:rPr>
      </w:pPr>
      <w:r w:rsidRPr="00334416">
        <w:rPr>
          <w:sz w:val="28"/>
          <w:szCs w:val="28"/>
        </w:rPr>
        <w:t>O.G.B.C</w:t>
      </w:r>
      <w:r w:rsidR="0046781D">
        <w:rPr>
          <w:sz w:val="28"/>
          <w:szCs w:val="28"/>
        </w:rPr>
        <w:t xml:space="preserve">   </w:t>
      </w:r>
      <w:r w:rsidRPr="00334416">
        <w:rPr>
          <w:sz w:val="28"/>
          <w:szCs w:val="28"/>
        </w:rPr>
        <w:t xml:space="preserve">Jan. </w:t>
      </w:r>
      <w:r>
        <w:rPr>
          <w:sz w:val="28"/>
          <w:szCs w:val="28"/>
        </w:rPr>
        <w:t>23</w:t>
      </w:r>
      <w:r w:rsidRPr="00334416">
        <w:rPr>
          <w:sz w:val="28"/>
          <w:szCs w:val="28"/>
        </w:rPr>
        <w:t>, 2013</w:t>
      </w:r>
    </w:p>
    <w:p w:rsidR="003940FA" w:rsidRPr="00AC66A5" w:rsidRDefault="003940FA" w:rsidP="003940FA">
      <w:pPr>
        <w:jc w:val="center"/>
        <w:rPr>
          <w:sz w:val="32"/>
          <w:szCs w:val="32"/>
        </w:rPr>
      </w:pPr>
      <w:r w:rsidRPr="00334416">
        <w:rPr>
          <w:sz w:val="28"/>
          <w:szCs w:val="28"/>
        </w:rPr>
        <w:t>Facilitator- Evang. Sharon Walker</w:t>
      </w:r>
    </w:p>
    <w:p w:rsidR="0046781D" w:rsidRDefault="003940FA" w:rsidP="003940FA">
      <w:pPr>
        <w:rPr>
          <w:sz w:val="32"/>
          <w:szCs w:val="32"/>
        </w:rPr>
      </w:pPr>
      <w:r w:rsidRPr="005878DC">
        <w:rPr>
          <w:b/>
          <w:sz w:val="32"/>
          <w:szCs w:val="32"/>
        </w:rPr>
        <w:t>Welcome</w:t>
      </w:r>
      <w:r w:rsidR="0046781D">
        <w:rPr>
          <w:sz w:val="32"/>
          <w:szCs w:val="32"/>
        </w:rPr>
        <w:t xml:space="preserve"> 1</w:t>
      </w:r>
      <w:r w:rsidR="0046781D" w:rsidRPr="0046781D">
        <w:rPr>
          <w:sz w:val="32"/>
          <w:szCs w:val="32"/>
          <w:vertAlign w:val="superscript"/>
        </w:rPr>
        <w:t>st</w:t>
      </w:r>
      <w:r w:rsidR="0046781D">
        <w:rPr>
          <w:sz w:val="32"/>
          <w:szCs w:val="32"/>
        </w:rPr>
        <w:t xml:space="preserve"> time</w:t>
      </w:r>
      <w:r w:rsidR="005878DC">
        <w:rPr>
          <w:sz w:val="32"/>
          <w:szCs w:val="32"/>
        </w:rPr>
        <w:t xml:space="preserve"> attendees</w:t>
      </w:r>
    </w:p>
    <w:p w:rsidR="0046781D" w:rsidRPr="00AC66A5" w:rsidRDefault="00A911C4" w:rsidP="003940FA">
      <w:pPr>
        <w:rPr>
          <w:sz w:val="32"/>
          <w:szCs w:val="32"/>
        </w:rPr>
      </w:pPr>
      <w:r>
        <w:rPr>
          <w:b/>
          <w:sz w:val="32"/>
          <w:szCs w:val="32"/>
        </w:rPr>
        <w:t>Rewind: S</w:t>
      </w:r>
      <w:r w:rsidR="0046781D">
        <w:rPr>
          <w:sz w:val="32"/>
          <w:szCs w:val="32"/>
        </w:rPr>
        <w:t>hare points from 1/16</w:t>
      </w:r>
    </w:p>
    <w:p w:rsidR="003940FA" w:rsidRDefault="0046781D" w:rsidP="003940FA">
      <w:pPr>
        <w:rPr>
          <w:sz w:val="32"/>
          <w:szCs w:val="32"/>
        </w:rPr>
      </w:pPr>
      <w:r w:rsidRPr="005878DC">
        <w:rPr>
          <w:b/>
          <w:sz w:val="32"/>
          <w:szCs w:val="32"/>
        </w:rPr>
        <w:t>Books</w:t>
      </w:r>
      <w:r>
        <w:rPr>
          <w:sz w:val="32"/>
          <w:szCs w:val="32"/>
        </w:rPr>
        <w:t xml:space="preserve">: </w:t>
      </w:r>
      <w:r w:rsidR="00335C30">
        <w:rPr>
          <w:sz w:val="32"/>
          <w:szCs w:val="32"/>
        </w:rPr>
        <w:t>See Rev.</w:t>
      </w:r>
      <w:r>
        <w:rPr>
          <w:sz w:val="32"/>
          <w:szCs w:val="32"/>
        </w:rPr>
        <w:t xml:space="preserve">, B&amp;N, Amazon, </w:t>
      </w:r>
      <w:r w:rsidR="00D62D7A">
        <w:rPr>
          <w:sz w:val="32"/>
          <w:szCs w:val="32"/>
        </w:rPr>
        <w:t>b</w:t>
      </w:r>
      <w:r>
        <w:rPr>
          <w:sz w:val="32"/>
          <w:szCs w:val="32"/>
        </w:rPr>
        <w:t>ookstore</w:t>
      </w:r>
    </w:p>
    <w:p w:rsidR="0046781D" w:rsidRDefault="0046781D" w:rsidP="003940FA">
      <w:pPr>
        <w:rPr>
          <w:sz w:val="32"/>
          <w:szCs w:val="32"/>
        </w:rPr>
      </w:pPr>
      <w:r w:rsidRPr="005878DC">
        <w:rPr>
          <w:b/>
          <w:sz w:val="32"/>
          <w:szCs w:val="32"/>
        </w:rPr>
        <w:t>Question:</w:t>
      </w:r>
      <w:r>
        <w:rPr>
          <w:sz w:val="32"/>
          <w:szCs w:val="32"/>
        </w:rPr>
        <w:t xml:space="preserve"> Wh</w:t>
      </w:r>
      <w:r w:rsidR="00232F9A">
        <w:rPr>
          <w:sz w:val="32"/>
          <w:szCs w:val="32"/>
        </w:rPr>
        <w:t>y does the church exist</w:t>
      </w:r>
      <w:r>
        <w:rPr>
          <w:sz w:val="32"/>
          <w:szCs w:val="32"/>
        </w:rPr>
        <w:t>?</w:t>
      </w:r>
      <w:r w:rsidR="00D62D7A">
        <w:rPr>
          <w:sz w:val="32"/>
          <w:szCs w:val="32"/>
        </w:rPr>
        <w:t xml:space="preserve"> </w:t>
      </w:r>
    </w:p>
    <w:p w:rsidR="003940FA" w:rsidRDefault="005878DC" w:rsidP="003940FA">
      <w:pPr>
        <w:rPr>
          <w:sz w:val="32"/>
          <w:szCs w:val="32"/>
        </w:rPr>
      </w:pPr>
      <w:r w:rsidRPr="005878DC">
        <w:rPr>
          <w:b/>
          <w:sz w:val="32"/>
          <w:szCs w:val="32"/>
        </w:rPr>
        <w:t>Homework</w:t>
      </w:r>
      <w:r w:rsidR="00335C30">
        <w:rPr>
          <w:b/>
          <w:sz w:val="32"/>
          <w:szCs w:val="32"/>
        </w:rPr>
        <w:t xml:space="preserve"> due</w:t>
      </w:r>
      <w:r w:rsidRPr="005878DC">
        <w:rPr>
          <w:b/>
          <w:sz w:val="32"/>
          <w:szCs w:val="32"/>
        </w:rPr>
        <w:t xml:space="preserve">: </w:t>
      </w:r>
      <w:r w:rsidRPr="005878DC">
        <w:rPr>
          <w:sz w:val="32"/>
          <w:szCs w:val="32"/>
        </w:rPr>
        <w:t>Mission Sta</w:t>
      </w:r>
      <w:r>
        <w:rPr>
          <w:sz w:val="32"/>
          <w:szCs w:val="32"/>
        </w:rPr>
        <w:t>t</w:t>
      </w:r>
      <w:r w:rsidRPr="005878DC">
        <w:rPr>
          <w:sz w:val="32"/>
          <w:szCs w:val="32"/>
        </w:rPr>
        <w:t>ements</w:t>
      </w:r>
      <w:r w:rsidR="00232F9A">
        <w:rPr>
          <w:sz w:val="32"/>
          <w:szCs w:val="32"/>
        </w:rPr>
        <w:t xml:space="preserve"> </w:t>
      </w:r>
      <w:r w:rsidRPr="005878DC">
        <w:rPr>
          <w:sz w:val="32"/>
          <w:szCs w:val="32"/>
        </w:rPr>
        <w:t>personal &amp; ministry</w:t>
      </w:r>
      <w:r w:rsidR="00D62D7A">
        <w:rPr>
          <w:sz w:val="32"/>
          <w:szCs w:val="32"/>
        </w:rPr>
        <w:t xml:space="preserve"> (tune up, turn in or discuss)</w:t>
      </w:r>
    </w:p>
    <w:p w:rsidR="00714557" w:rsidRPr="00D62D7A" w:rsidRDefault="00714557" w:rsidP="00714557">
      <w:pPr>
        <w:rPr>
          <w:sz w:val="32"/>
          <w:szCs w:val="32"/>
        </w:rPr>
      </w:pPr>
      <w:r>
        <w:rPr>
          <w:b/>
          <w:sz w:val="32"/>
          <w:szCs w:val="32"/>
        </w:rPr>
        <w:t xml:space="preserve">Values: </w:t>
      </w:r>
      <w:r w:rsidRPr="00D62D7A">
        <w:rPr>
          <w:sz w:val="32"/>
          <w:szCs w:val="32"/>
        </w:rPr>
        <w:t>the worth, importance, or usefulness of something to somebody</w:t>
      </w:r>
    </w:p>
    <w:p w:rsidR="00714557" w:rsidRPr="00D62D7A" w:rsidRDefault="00714557" w:rsidP="00714557">
      <w:pPr>
        <w:rPr>
          <w:sz w:val="32"/>
          <w:szCs w:val="32"/>
        </w:rPr>
      </w:pPr>
      <w:r>
        <w:rPr>
          <w:b/>
          <w:sz w:val="32"/>
          <w:szCs w:val="32"/>
        </w:rPr>
        <w:t>Instill:</w:t>
      </w:r>
      <w:r w:rsidRPr="00D62D7A">
        <w:t xml:space="preserve"> </w:t>
      </w:r>
      <w:r w:rsidRPr="00D62D7A">
        <w:rPr>
          <w:sz w:val="32"/>
          <w:szCs w:val="32"/>
        </w:rPr>
        <w:t>to impress ideas, principles, or teachings gradually on somebody's mind</w:t>
      </w:r>
    </w:p>
    <w:p w:rsidR="00714557" w:rsidRPr="00AC66A5" w:rsidRDefault="00714557" w:rsidP="00714557">
      <w:pPr>
        <w:rPr>
          <w:sz w:val="32"/>
          <w:szCs w:val="32"/>
        </w:rPr>
      </w:pPr>
      <w:r w:rsidRPr="00D62D7A">
        <w:rPr>
          <w:b/>
          <w:sz w:val="32"/>
          <w:szCs w:val="32"/>
        </w:rPr>
        <w:t>Q&amp;A</w:t>
      </w:r>
      <w:r>
        <w:rPr>
          <w:sz w:val="32"/>
          <w:szCs w:val="32"/>
        </w:rPr>
        <w:t xml:space="preserve"> (anytime)</w:t>
      </w:r>
    </w:p>
    <w:p w:rsidR="00232F9A" w:rsidRPr="00FF2015" w:rsidRDefault="00232F9A" w:rsidP="003940FA">
      <w:pPr>
        <w:rPr>
          <w:sz w:val="28"/>
          <w:szCs w:val="28"/>
        </w:rPr>
      </w:pPr>
      <w:r w:rsidRPr="00626737">
        <w:rPr>
          <w:b/>
          <w:sz w:val="32"/>
          <w:szCs w:val="32"/>
        </w:rPr>
        <w:t>Key idea:</w:t>
      </w:r>
      <w:r>
        <w:rPr>
          <w:sz w:val="32"/>
          <w:szCs w:val="32"/>
        </w:rPr>
        <w:t xml:space="preserve"> Stage 2 (2 Tim 1:13 2:2) </w:t>
      </w:r>
      <w:r w:rsidR="00FF2015" w:rsidRPr="00FF2015">
        <w:rPr>
          <w:rStyle w:val="text"/>
          <w:sz w:val="28"/>
          <w:szCs w:val="28"/>
          <w:vertAlign w:val="superscript"/>
        </w:rPr>
        <w:t xml:space="preserve">13 </w:t>
      </w:r>
      <w:r w:rsidR="00FF2015" w:rsidRPr="00FF2015">
        <w:rPr>
          <w:rStyle w:val="text"/>
          <w:sz w:val="28"/>
          <w:szCs w:val="28"/>
        </w:rPr>
        <w:t>What you heard from me, keep as the pattern of sound teaching, with faith and love in Christ Jesus</w:t>
      </w:r>
      <w:r w:rsidR="00FF2015">
        <w:rPr>
          <w:rStyle w:val="text"/>
          <w:sz w:val="28"/>
          <w:szCs w:val="28"/>
        </w:rPr>
        <w:t xml:space="preserve"> ……</w:t>
      </w:r>
      <w:r w:rsidR="00FF2015" w:rsidRPr="00FF2015">
        <w:rPr>
          <w:rStyle w:val="text"/>
          <w:sz w:val="28"/>
          <w:szCs w:val="28"/>
          <w:vertAlign w:val="superscript"/>
        </w:rPr>
        <w:t xml:space="preserve">2 </w:t>
      </w:r>
      <w:r w:rsidR="00FF2015" w:rsidRPr="00FF2015">
        <w:rPr>
          <w:rStyle w:val="text"/>
          <w:sz w:val="28"/>
          <w:szCs w:val="28"/>
        </w:rPr>
        <w:t>and what you have heard from me in the presence of many witnesses entrust to faithful men</w:t>
      </w:r>
      <w:r w:rsidR="00FF2015" w:rsidRPr="00FF2015">
        <w:rPr>
          <w:rStyle w:val="text"/>
          <w:sz w:val="28"/>
          <w:szCs w:val="28"/>
          <w:vertAlign w:val="superscript"/>
        </w:rPr>
        <w:t>[</w:t>
      </w:r>
      <w:hyperlink r:id="rId9" w:anchor="fen-ESV-29813a" w:tooltip="See footnote a" w:history="1">
        <w:r w:rsidR="00FF2015" w:rsidRPr="00FF2015">
          <w:rPr>
            <w:rStyle w:val="Hyperlink"/>
            <w:sz w:val="28"/>
            <w:szCs w:val="28"/>
            <w:vertAlign w:val="superscript"/>
          </w:rPr>
          <w:t>a</w:t>
        </w:r>
      </w:hyperlink>
      <w:r w:rsidR="00FF2015" w:rsidRPr="00FF2015">
        <w:rPr>
          <w:rStyle w:val="text"/>
          <w:sz w:val="28"/>
          <w:szCs w:val="28"/>
          <w:vertAlign w:val="superscript"/>
        </w:rPr>
        <w:t>]</w:t>
      </w:r>
      <w:r w:rsidR="00FF2015" w:rsidRPr="00FF2015">
        <w:rPr>
          <w:rStyle w:val="text"/>
          <w:sz w:val="28"/>
          <w:szCs w:val="28"/>
        </w:rPr>
        <w:t xml:space="preserve"> who will be able to teach others also.</w:t>
      </w:r>
    </w:p>
    <w:p w:rsidR="00626737" w:rsidRPr="00845455" w:rsidRDefault="00626737" w:rsidP="00714557">
      <w:pPr>
        <w:jc w:val="both"/>
        <w:rPr>
          <w:b/>
          <w:sz w:val="28"/>
          <w:szCs w:val="28"/>
        </w:rPr>
      </w:pPr>
      <w:r w:rsidRPr="00FF2015">
        <w:rPr>
          <w:b/>
          <w:sz w:val="32"/>
          <w:szCs w:val="32"/>
        </w:rPr>
        <w:t>Scripture reference:</w:t>
      </w:r>
      <w:r w:rsidR="00FF2015" w:rsidRPr="00FF2015">
        <w:rPr>
          <w:b/>
          <w:sz w:val="32"/>
          <w:szCs w:val="32"/>
        </w:rPr>
        <w:t xml:space="preserve"> </w:t>
      </w:r>
      <w:r w:rsidR="00714557">
        <w:rPr>
          <w:b/>
          <w:sz w:val="32"/>
          <w:szCs w:val="32"/>
        </w:rPr>
        <w:t>Luke19:10</w:t>
      </w:r>
      <w:r w:rsidR="00845455" w:rsidRPr="00845455">
        <w:rPr>
          <w:rStyle w:val="Hyperlink"/>
          <w:vertAlign w:val="superscript"/>
        </w:rPr>
        <w:t xml:space="preserve"> </w:t>
      </w:r>
      <w:r w:rsidR="00845455" w:rsidRPr="00845455">
        <w:rPr>
          <w:rStyle w:val="text"/>
          <w:sz w:val="28"/>
          <w:szCs w:val="28"/>
          <w:vertAlign w:val="superscript"/>
        </w:rPr>
        <w:t xml:space="preserve">10 </w:t>
      </w:r>
      <w:r w:rsidR="00845455" w:rsidRPr="00845455">
        <w:rPr>
          <w:rStyle w:val="woj"/>
          <w:sz w:val="28"/>
          <w:szCs w:val="28"/>
        </w:rPr>
        <w:t>For the Son of Man</w:t>
      </w:r>
      <w:r w:rsidR="00845455" w:rsidRPr="00845455">
        <w:rPr>
          <w:rStyle w:val="woj"/>
          <w:sz w:val="28"/>
          <w:szCs w:val="28"/>
          <w:vertAlign w:val="superscript"/>
        </w:rPr>
        <w:t>[</w:t>
      </w:r>
      <w:hyperlink r:id="rId10" w:anchor="fen-NLT-25709a" w:tooltip="See footnote a" w:history="1">
        <w:r w:rsidR="00845455" w:rsidRPr="00845455">
          <w:rPr>
            <w:rStyle w:val="Hyperlink"/>
            <w:sz w:val="28"/>
            <w:szCs w:val="28"/>
            <w:vertAlign w:val="superscript"/>
          </w:rPr>
          <w:t>a</w:t>
        </w:r>
      </w:hyperlink>
      <w:r w:rsidR="00845455" w:rsidRPr="00845455">
        <w:rPr>
          <w:rStyle w:val="woj"/>
          <w:sz w:val="28"/>
          <w:szCs w:val="28"/>
          <w:vertAlign w:val="superscript"/>
        </w:rPr>
        <w:t>]</w:t>
      </w:r>
      <w:r w:rsidR="00845455" w:rsidRPr="00845455">
        <w:rPr>
          <w:rStyle w:val="woj"/>
          <w:sz w:val="28"/>
          <w:szCs w:val="28"/>
        </w:rPr>
        <w:t xml:space="preserve"> came to seek and save those who are lost.</w:t>
      </w:r>
      <w:r w:rsidR="00845455">
        <w:rPr>
          <w:rStyle w:val="woj"/>
          <w:sz w:val="28"/>
          <w:szCs w:val="28"/>
        </w:rPr>
        <w:t>”</w:t>
      </w:r>
      <w:r w:rsidR="00714557">
        <w:rPr>
          <w:b/>
          <w:sz w:val="32"/>
          <w:szCs w:val="32"/>
        </w:rPr>
        <w:t>, John 17:18</w:t>
      </w:r>
      <w:r w:rsidR="00845455" w:rsidRPr="00845455">
        <w:rPr>
          <w:rStyle w:val="text"/>
          <w:vertAlign w:val="superscript"/>
        </w:rPr>
        <w:t xml:space="preserve"> </w:t>
      </w:r>
      <w:r w:rsidR="00845455" w:rsidRPr="00845455">
        <w:rPr>
          <w:rStyle w:val="text"/>
          <w:sz w:val="28"/>
          <w:szCs w:val="28"/>
          <w:vertAlign w:val="superscript"/>
        </w:rPr>
        <w:t xml:space="preserve">18 </w:t>
      </w:r>
      <w:r w:rsidR="00845455" w:rsidRPr="00845455">
        <w:rPr>
          <w:rStyle w:val="text"/>
          <w:sz w:val="28"/>
          <w:szCs w:val="28"/>
        </w:rPr>
        <w:t>As you have sent me into the world, so I have sent</w:t>
      </w:r>
      <w:r w:rsidR="00845455">
        <w:rPr>
          <w:rStyle w:val="text"/>
          <w:sz w:val="28"/>
          <w:szCs w:val="28"/>
        </w:rPr>
        <w:t xml:space="preserve"> </w:t>
      </w:r>
      <w:r w:rsidR="00845455" w:rsidRPr="00845455">
        <w:rPr>
          <w:rStyle w:val="text"/>
          <w:sz w:val="28"/>
          <w:szCs w:val="28"/>
        </w:rPr>
        <w:t xml:space="preserve">them into the world. </w:t>
      </w:r>
      <w:r w:rsidR="00714557">
        <w:rPr>
          <w:b/>
          <w:sz w:val="32"/>
          <w:szCs w:val="32"/>
        </w:rPr>
        <w:t>Matthew 28:19</w:t>
      </w:r>
      <w:r w:rsidR="00845455">
        <w:rPr>
          <w:b/>
          <w:sz w:val="32"/>
          <w:szCs w:val="32"/>
        </w:rPr>
        <w:t xml:space="preserve"> </w:t>
      </w:r>
      <w:r w:rsidR="00845455" w:rsidRPr="00845455">
        <w:rPr>
          <w:rStyle w:val="text"/>
          <w:sz w:val="28"/>
          <w:szCs w:val="28"/>
          <w:vertAlign w:val="superscript"/>
        </w:rPr>
        <w:t xml:space="preserve">19 </w:t>
      </w:r>
      <w:r w:rsidR="00845455" w:rsidRPr="00845455">
        <w:rPr>
          <w:rStyle w:val="text"/>
          <w:sz w:val="28"/>
          <w:szCs w:val="28"/>
        </w:rPr>
        <w:t>Go therefore and make disciples of all nations, baptizing them in the name of the Father and of the Son and of the Holy Spirit</w:t>
      </w:r>
      <w:r w:rsidR="00714557">
        <w:rPr>
          <w:b/>
          <w:sz w:val="32"/>
          <w:szCs w:val="32"/>
        </w:rPr>
        <w:t>, 2 Corinthians 10:3-</w:t>
      </w:r>
      <w:r w:rsidR="00714557" w:rsidRPr="00845455">
        <w:rPr>
          <w:b/>
          <w:sz w:val="28"/>
          <w:szCs w:val="28"/>
        </w:rPr>
        <w:t>5</w:t>
      </w:r>
      <w:r w:rsidR="00845455" w:rsidRPr="00845455">
        <w:rPr>
          <w:rStyle w:val="text"/>
          <w:sz w:val="28"/>
          <w:szCs w:val="28"/>
          <w:vertAlign w:val="superscript"/>
        </w:rPr>
        <w:t xml:space="preserve">3 </w:t>
      </w:r>
      <w:r w:rsidR="00845455" w:rsidRPr="00845455">
        <w:rPr>
          <w:rStyle w:val="text"/>
          <w:sz w:val="28"/>
          <w:szCs w:val="28"/>
        </w:rPr>
        <w:t>Indeed, we live as human beings,</w:t>
      </w:r>
      <w:r w:rsidR="00845455" w:rsidRPr="00845455">
        <w:rPr>
          <w:rStyle w:val="text"/>
          <w:sz w:val="28"/>
          <w:szCs w:val="28"/>
          <w:vertAlign w:val="superscript"/>
        </w:rPr>
        <w:t>[</w:t>
      </w:r>
      <w:hyperlink r:id="rId11" w:anchor="fen-NRSV-28959a" w:tooltip="See footnote a" w:history="1">
        <w:r w:rsidR="00845455" w:rsidRPr="00845455">
          <w:rPr>
            <w:rStyle w:val="Hyperlink"/>
            <w:sz w:val="28"/>
            <w:szCs w:val="28"/>
            <w:vertAlign w:val="superscript"/>
          </w:rPr>
          <w:t>a</w:t>
        </w:r>
      </w:hyperlink>
      <w:r w:rsidR="00845455" w:rsidRPr="00845455">
        <w:rPr>
          <w:rStyle w:val="text"/>
          <w:sz w:val="28"/>
          <w:szCs w:val="28"/>
          <w:vertAlign w:val="superscript"/>
        </w:rPr>
        <w:t>]</w:t>
      </w:r>
      <w:r w:rsidR="00845455" w:rsidRPr="00845455">
        <w:rPr>
          <w:rStyle w:val="text"/>
          <w:sz w:val="28"/>
          <w:szCs w:val="28"/>
        </w:rPr>
        <w:t xml:space="preserve"> but we do not wage war according to human standards;</w:t>
      </w:r>
      <w:r w:rsidR="00845455" w:rsidRPr="00845455">
        <w:rPr>
          <w:rStyle w:val="text"/>
          <w:sz w:val="28"/>
          <w:szCs w:val="28"/>
          <w:vertAlign w:val="superscript"/>
        </w:rPr>
        <w:t>[</w:t>
      </w:r>
      <w:hyperlink r:id="rId12" w:anchor="fen-NRSV-28959b" w:tooltip="See footnote b" w:history="1">
        <w:r w:rsidR="00845455" w:rsidRPr="00845455">
          <w:rPr>
            <w:rStyle w:val="Hyperlink"/>
            <w:sz w:val="28"/>
            <w:szCs w:val="28"/>
            <w:vertAlign w:val="superscript"/>
          </w:rPr>
          <w:t>b</w:t>
        </w:r>
      </w:hyperlink>
      <w:r w:rsidR="00845455" w:rsidRPr="00845455">
        <w:rPr>
          <w:rStyle w:val="text"/>
          <w:sz w:val="28"/>
          <w:szCs w:val="28"/>
          <w:vertAlign w:val="superscript"/>
        </w:rPr>
        <w:t>]</w:t>
      </w:r>
      <w:r w:rsidR="00845455" w:rsidRPr="00845455">
        <w:rPr>
          <w:rStyle w:val="text"/>
          <w:sz w:val="28"/>
          <w:szCs w:val="28"/>
        </w:rPr>
        <w:t xml:space="preserve"> </w:t>
      </w:r>
      <w:r w:rsidR="00845455" w:rsidRPr="00845455">
        <w:rPr>
          <w:rStyle w:val="text"/>
          <w:sz w:val="28"/>
          <w:szCs w:val="28"/>
          <w:vertAlign w:val="superscript"/>
        </w:rPr>
        <w:t xml:space="preserve">4 </w:t>
      </w:r>
      <w:r w:rsidR="00845455" w:rsidRPr="00845455">
        <w:rPr>
          <w:rStyle w:val="text"/>
          <w:sz w:val="28"/>
          <w:szCs w:val="28"/>
        </w:rPr>
        <w:t xml:space="preserve">for the weapons of our warfare </w:t>
      </w:r>
      <w:r w:rsidR="00845455" w:rsidRPr="00845455">
        <w:rPr>
          <w:rStyle w:val="text"/>
          <w:sz w:val="28"/>
          <w:szCs w:val="28"/>
        </w:rPr>
        <w:lastRenderedPageBreak/>
        <w:t>are not merely human,</w:t>
      </w:r>
      <w:r w:rsidR="00845455" w:rsidRPr="00845455">
        <w:rPr>
          <w:rStyle w:val="text"/>
          <w:sz w:val="28"/>
          <w:szCs w:val="28"/>
          <w:vertAlign w:val="superscript"/>
        </w:rPr>
        <w:t>[</w:t>
      </w:r>
      <w:hyperlink r:id="rId13" w:anchor="fen-NRSV-28960c" w:tooltip="See footnote c" w:history="1">
        <w:r w:rsidR="00845455" w:rsidRPr="00845455">
          <w:rPr>
            <w:rStyle w:val="Hyperlink"/>
            <w:sz w:val="28"/>
            <w:szCs w:val="28"/>
            <w:vertAlign w:val="superscript"/>
          </w:rPr>
          <w:t>c</w:t>
        </w:r>
      </w:hyperlink>
      <w:r w:rsidR="00845455" w:rsidRPr="00845455">
        <w:rPr>
          <w:rStyle w:val="text"/>
          <w:sz w:val="28"/>
          <w:szCs w:val="28"/>
          <w:vertAlign w:val="superscript"/>
        </w:rPr>
        <w:t>]</w:t>
      </w:r>
      <w:r w:rsidR="00845455" w:rsidRPr="00845455">
        <w:rPr>
          <w:rStyle w:val="text"/>
          <w:sz w:val="28"/>
          <w:szCs w:val="28"/>
        </w:rPr>
        <w:t xml:space="preserve"> but they have divine power to destroy strongholds. We destroy arguments </w:t>
      </w:r>
      <w:r w:rsidR="00845455" w:rsidRPr="00845455">
        <w:rPr>
          <w:rStyle w:val="text"/>
          <w:sz w:val="28"/>
          <w:szCs w:val="28"/>
          <w:vertAlign w:val="superscript"/>
        </w:rPr>
        <w:t xml:space="preserve">5 </w:t>
      </w:r>
      <w:r w:rsidR="00845455" w:rsidRPr="00845455">
        <w:rPr>
          <w:rStyle w:val="text"/>
          <w:sz w:val="28"/>
          <w:szCs w:val="28"/>
        </w:rPr>
        <w:t>and every proud obstacle raised up against the knowledge of God, and we take every thought captive to obey Christ.</w:t>
      </w:r>
      <w:r w:rsidR="00845455">
        <w:rPr>
          <w:rStyle w:val="text"/>
        </w:rPr>
        <w:t xml:space="preserve"> </w:t>
      </w:r>
      <w:r w:rsidR="00845455">
        <w:rPr>
          <w:b/>
          <w:sz w:val="32"/>
          <w:szCs w:val="32"/>
        </w:rPr>
        <w:t xml:space="preserve"> </w:t>
      </w:r>
      <w:r w:rsidR="00714557">
        <w:rPr>
          <w:b/>
          <w:sz w:val="32"/>
          <w:szCs w:val="32"/>
        </w:rPr>
        <w:t>, Ephesians 6:12-13</w:t>
      </w:r>
      <w:r w:rsidR="00845455" w:rsidRPr="00845455">
        <w:rPr>
          <w:rStyle w:val="Hyperlink"/>
          <w:vertAlign w:val="superscript"/>
        </w:rPr>
        <w:t xml:space="preserve"> </w:t>
      </w:r>
      <w:r w:rsidR="00845455" w:rsidRPr="00845455">
        <w:rPr>
          <w:rStyle w:val="text"/>
          <w:sz w:val="28"/>
          <w:szCs w:val="28"/>
          <w:vertAlign w:val="superscript"/>
        </w:rPr>
        <w:t xml:space="preserve">12 </w:t>
      </w:r>
      <w:r w:rsidR="00845455" w:rsidRPr="00845455">
        <w:rPr>
          <w:rStyle w:val="text"/>
          <w:sz w:val="28"/>
          <w:szCs w:val="28"/>
        </w:rPr>
        <w:t>For our</w:t>
      </w:r>
      <w:r w:rsidR="00845455" w:rsidRPr="00845455">
        <w:rPr>
          <w:rStyle w:val="text"/>
          <w:sz w:val="28"/>
          <w:szCs w:val="28"/>
          <w:vertAlign w:val="superscript"/>
        </w:rPr>
        <w:t>[</w:t>
      </w:r>
      <w:hyperlink r:id="rId14" w:anchor="fen-NRSV-29333a" w:tooltip="See footnote a" w:history="1">
        <w:r w:rsidR="00845455" w:rsidRPr="00845455">
          <w:rPr>
            <w:rStyle w:val="Hyperlink"/>
            <w:sz w:val="28"/>
            <w:szCs w:val="28"/>
            <w:vertAlign w:val="superscript"/>
          </w:rPr>
          <w:t>a</w:t>
        </w:r>
      </w:hyperlink>
      <w:r w:rsidR="00845455" w:rsidRPr="00845455">
        <w:rPr>
          <w:rStyle w:val="text"/>
          <w:sz w:val="28"/>
          <w:szCs w:val="28"/>
          <w:vertAlign w:val="superscript"/>
        </w:rPr>
        <w:t>]</w:t>
      </w:r>
      <w:r w:rsidR="00845455" w:rsidRPr="00845455">
        <w:rPr>
          <w:rStyle w:val="text"/>
          <w:sz w:val="28"/>
          <w:szCs w:val="28"/>
        </w:rPr>
        <w:t xml:space="preserve"> struggle is not against enemies of blood and flesh, but against the rulers, against the authorities, against the cosmic powers of this present darkness, against the spiritual forces of evil in the heavenly places. </w:t>
      </w:r>
      <w:r w:rsidR="00845455" w:rsidRPr="00845455">
        <w:rPr>
          <w:rStyle w:val="text"/>
          <w:sz w:val="28"/>
          <w:szCs w:val="28"/>
          <w:vertAlign w:val="superscript"/>
        </w:rPr>
        <w:t xml:space="preserve">13 </w:t>
      </w:r>
      <w:r w:rsidR="00845455" w:rsidRPr="00845455">
        <w:rPr>
          <w:rStyle w:val="text"/>
          <w:sz w:val="28"/>
          <w:szCs w:val="28"/>
        </w:rPr>
        <w:t xml:space="preserve">Therefore take up the whole armor of God, so that you may be able to withstand on that evil day, and having done everything, to stand firm. </w:t>
      </w:r>
      <w:r w:rsidR="00714557" w:rsidRPr="00845455">
        <w:rPr>
          <w:b/>
          <w:sz w:val="28"/>
          <w:szCs w:val="28"/>
        </w:rPr>
        <w:t xml:space="preserve"> </w:t>
      </w:r>
    </w:p>
    <w:p w:rsidR="00626737" w:rsidRDefault="00626737" w:rsidP="003940FA">
      <w:pPr>
        <w:rPr>
          <w:b/>
          <w:sz w:val="32"/>
          <w:szCs w:val="32"/>
        </w:rPr>
      </w:pPr>
      <w:r w:rsidRPr="00FF2015">
        <w:rPr>
          <w:b/>
          <w:sz w:val="32"/>
          <w:szCs w:val="32"/>
        </w:rPr>
        <w:t>Key words</w:t>
      </w:r>
      <w:r w:rsidR="009771F8" w:rsidRPr="00FF2015">
        <w:rPr>
          <w:b/>
          <w:sz w:val="32"/>
          <w:szCs w:val="32"/>
        </w:rPr>
        <w:t xml:space="preserve">: </w:t>
      </w:r>
      <w:r w:rsidR="007B3B5D" w:rsidRPr="00FF2015">
        <w:rPr>
          <w:b/>
          <w:sz w:val="32"/>
          <w:szCs w:val="32"/>
        </w:rPr>
        <w:t xml:space="preserve"> </w:t>
      </w:r>
      <w:r w:rsidR="00335C30">
        <w:rPr>
          <w:b/>
          <w:sz w:val="32"/>
          <w:szCs w:val="32"/>
        </w:rPr>
        <w:t>(write 3 of your own)</w:t>
      </w:r>
    </w:p>
    <w:p w:rsidR="00845455" w:rsidRPr="00FF2015" w:rsidRDefault="00845455" w:rsidP="003940FA">
      <w:pPr>
        <w:rPr>
          <w:b/>
          <w:sz w:val="32"/>
          <w:szCs w:val="32"/>
          <w:u w:val="single"/>
        </w:rPr>
      </w:pPr>
    </w:p>
    <w:p w:rsidR="003940FA" w:rsidRDefault="00FA31F8" w:rsidP="00D62D7A">
      <w:pPr>
        <w:jc w:val="center"/>
        <w:rPr>
          <w:b/>
          <w:sz w:val="32"/>
          <w:szCs w:val="32"/>
        </w:rPr>
      </w:pPr>
      <w:r>
        <w:rPr>
          <w:b/>
          <w:sz w:val="32"/>
          <w:szCs w:val="32"/>
        </w:rPr>
        <w:t>V</w:t>
      </w:r>
      <w:r w:rsidR="003940FA" w:rsidRPr="00D62D7A">
        <w:rPr>
          <w:b/>
          <w:sz w:val="32"/>
          <w:szCs w:val="32"/>
        </w:rPr>
        <w:t>alues pg.35-6</w:t>
      </w:r>
      <w:r w:rsidR="00FF2015">
        <w:rPr>
          <w:b/>
          <w:sz w:val="32"/>
          <w:szCs w:val="32"/>
        </w:rPr>
        <w:t>5</w:t>
      </w:r>
      <w:r w:rsidR="00D62D7A" w:rsidRPr="00D62D7A">
        <w:rPr>
          <w:b/>
          <w:sz w:val="32"/>
          <w:szCs w:val="32"/>
        </w:rPr>
        <w:t xml:space="preserve"> </w:t>
      </w:r>
      <w:r w:rsidR="00D62D7A">
        <w:rPr>
          <w:b/>
          <w:sz w:val="32"/>
          <w:szCs w:val="32"/>
        </w:rPr>
        <w:t>In</w:t>
      </w:r>
      <w:r w:rsidR="00D62D7A" w:rsidRPr="00D62D7A">
        <w:rPr>
          <w:b/>
          <w:sz w:val="32"/>
          <w:szCs w:val="32"/>
        </w:rPr>
        <w:t>still Evangelism Values</w:t>
      </w:r>
    </w:p>
    <w:p w:rsidR="00101C96" w:rsidRDefault="00101C96" w:rsidP="00D62D7A">
      <w:pPr>
        <w:jc w:val="center"/>
        <w:rPr>
          <w:b/>
          <w:sz w:val="32"/>
          <w:szCs w:val="32"/>
        </w:rPr>
      </w:pPr>
      <w:r>
        <w:rPr>
          <w:b/>
          <w:sz w:val="32"/>
          <w:szCs w:val="32"/>
        </w:rPr>
        <w:t>The “ITS” pgs. 51-61</w:t>
      </w:r>
    </w:p>
    <w:p w:rsidR="00DD042C" w:rsidRPr="00714557" w:rsidRDefault="00DD042C" w:rsidP="00824F4C">
      <w:pPr>
        <w:jc w:val="both"/>
        <w:rPr>
          <w:sz w:val="32"/>
          <w:szCs w:val="32"/>
        </w:rPr>
      </w:pPr>
      <w:r w:rsidRPr="00714557">
        <w:rPr>
          <w:sz w:val="32"/>
          <w:szCs w:val="32"/>
        </w:rPr>
        <w:t>Pray for it (see schedule)</w:t>
      </w:r>
      <w:r w:rsidR="00660C23" w:rsidRPr="00714557">
        <w:rPr>
          <w:sz w:val="32"/>
          <w:szCs w:val="32"/>
        </w:rPr>
        <w:t>, lead, tell the truth about, teach</w:t>
      </w:r>
      <w:r w:rsidR="00101C96" w:rsidRPr="00714557">
        <w:rPr>
          <w:sz w:val="32"/>
          <w:szCs w:val="32"/>
        </w:rPr>
        <w:t>,</w:t>
      </w:r>
      <w:r w:rsidR="00660C23" w:rsidRPr="00714557">
        <w:rPr>
          <w:sz w:val="32"/>
          <w:szCs w:val="32"/>
        </w:rPr>
        <w:t xml:space="preserve"> study and discuss, disciple, inspire, personalize,</w:t>
      </w:r>
      <w:r w:rsidR="00101C96" w:rsidRPr="00714557">
        <w:rPr>
          <w:sz w:val="32"/>
          <w:szCs w:val="32"/>
        </w:rPr>
        <w:t xml:space="preserve"> found, schedule, measure, reinforce and celebrate it</w:t>
      </w:r>
      <w:r w:rsidR="00660C23" w:rsidRPr="00714557">
        <w:rPr>
          <w:sz w:val="32"/>
          <w:szCs w:val="32"/>
        </w:rPr>
        <w:t xml:space="preserve">  </w:t>
      </w:r>
    </w:p>
    <w:p w:rsidR="00101C96" w:rsidRDefault="00101C96" w:rsidP="00101C96">
      <w:pPr>
        <w:rPr>
          <w:b/>
          <w:sz w:val="32"/>
          <w:szCs w:val="32"/>
        </w:rPr>
      </w:pPr>
      <w:r>
        <w:rPr>
          <w:b/>
          <w:sz w:val="32"/>
          <w:szCs w:val="32"/>
        </w:rPr>
        <w:t>Results pg.61-63</w:t>
      </w:r>
    </w:p>
    <w:p w:rsidR="00101C96" w:rsidRDefault="00101C96" w:rsidP="00101C96">
      <w:pPr>
        <w:pStyle w:val="ListParagraph"/>
        <w:numPr>
          <w:ilvl w:val="0"/>
          <w:numId w:val="1"/>
        </w:numPr>
        <w:rPr>
          <w:b/>
          <w:sz w:val="32"/>
          <w:szCs w:val="32"/>
        </w:rPr>
      </w:pPr>
      <w:r>
        <w:rPr>
          <w:b/>
          <w:sz w:val="32"/>
          <w:szCs w:val="32"/>
        </w:rPr>
        <w:t>Most people embrace the values</w:t>
      </w:r>
    </w:p>
    <w:p w:rsidR="00101C96" w:rsidRDefault="00101C96" w:rsidP="00101C96">
      <w:pPr>
        <w:pStyle w:val="ListParagraph"/>
        <w:numPr>
          <w:ilvl w:val="0"/>
          <w:numId w:val="1"/>
        </w:numPr>
        <w:rPr>
          <w:b/>
          <w:sz w:val="32"/>
          <w:szCs w:val="32"/>
        </w:rPr>
      </w:pPr>
      <w:r>
        <w:rPr>
          <w:b/>
          <w:sz w:val="32"/>
          <w:szCs w:val="32"/>
        </w:rPr>
        <w:t>A few people resist</w:t>
      </w:r>
    </w:p>
    <w:p w:rsidR="00101C96" w:rsidRPr="00101C96" w:rsidRDefault="00101C96" w:rsidP="00101C96">
      <w:pPr>
        <w:pStyle w:val="ListParagraph"/>
        <w:numPr>
          <w:ilvl w:val="0"/>
          <w:numId w:val="1"/>
        </w:numPr>
        <w:rPr>
          <w:b/>
          <w:sz w:val="32"/>
          <w:szCs w:val="32"/>
        </w:rPr>
      </w:pPr>
      <w:r>
        <w:rPr>
          <w:b/>
          <w:sz w:val="32"/>
          <w:szCs w:val="32"/>
        </w:rPr>
        <w:t>New people will be attracted who carry the values</w:t>
      </w:r>
    </w:p>
    <w:p w:rsidR="00D62D7A" w:rsidRDefault="003940FA" w:rsidP="003940FA">
      <w:pPr>
        <w:rPr>
          <w:sz w:val="32"/>
          <w:szCs w:val="32"/>
        </w:rPr>
      </w:pPr>
      <w:r w:rsidRPr="00AC66A5">
        <w:rPr>
          <w:b/>
          <w:sz w:val="32"/>
          <w:szCs w:val="32"/>
        </w:rPr>
        <w:t>Homework</w:t>
      </w:r>
      <w:r w:rsidR="00335C30">
        <w:rPr>
          <w:b/>
          <w:sz w:val="32"/>
          <w:szCs w:val="32"/>
        </w:rPr>
        <w:t xml:space="preserve"> assigned</w:t>
      </w:r>
      <w:r w:rsidRPr="00AC66A5">
        <w:rPr>
          <w:sz w:val="32"/>
          <w:szCs w:val="32"/>
        </w:rPr>
        <w:t xml:space="preserve">- </w:t>
      </w:r>
      <w:r w:rsidR="00D62D7A">
        <w:rPr>
          <w:sz w:val="32"/>
          <w:szCs w:val="32"/>
        </w:rPr>
        <w:t xml:space="preserve">Read Stage 3 Ch.4 pgs. 67-86 </w:t>
      </w:r>
    </w:p>
    <w:p w:rsidR="003940FA" w:rsidRDefault="00D62D7A" w:rsidP="003940FA">
      <w:pPr>
        <w:rPr>
          <w:sz w:val="32"/>
          <w:szCs w:val="32"/>
        </w:rPr>
      </w:pPr>
      <w:r>
        <w:rPr>
          <w:sz w:val="32"/>
          <w:szCs w:val="32"/>
        </w:rPr>
        <w:t xml:space="preserve"> “Empower an Evangelism Leader”</w:t>
      </w:r>
    </w:p>
    <w:p w:rsidR="00D62D7A" w:rsidRDefault="00D62D7A" w:rsidP="003940FA">
      <w:pPr>
        <w:rPr>
          <w:sz w:val="32"/>
          <w:szCs w:val="32"/>
        </w:rPr>
      </w:pPr>
    </w:p>
    <w:p w:rsidR="003940FA" w:rsidRDefault="003940FA" w:rsidP="003940FA">
      <w:r>
        <w:rPr>
          <w:sz w:val="32"/>
          <w:szCs w:val="32"/>
        </w:rPr>
        <w:t>T</w:t>
      </w:r>
      <w:r w:rsidRPr="00AC66A5">
        <w:rPr>
          <w:sz w:val="32"/>
          <w:szCs w:val="32"/>
        </w:rPr>
        <w:t>hank you</w:t>
      </w:r>
      <w:bookmarkStart w:id="0" w:name="_GoBack"/>
      <w:bookmarkEnd w:id="0"/>
    </w:p>
    <w:p w:rsidR="003A7096" w:rsidRDefault="00A911C4"/>
    <w:sectPr w:rsidR="003A7096" w:rsidSect="00C23C46">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95D" w:rsidRDefault="009D595D" w:rsidP="00101C96">
      <w:pPr>
        <w:spacing w:after="0" w:line="240" w:lineRule="auto"/>
      </w:pPr>
      <w:r>
        <w:separator/>
      </w:r>
    </w:p>
  </w:endnote>
  <w:endnote w:type="continuationSeparator" w:id="0">
    <w:p w:rsidR="009D595D" w:rsidRDefault="009D595D" w:rsidP="00101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89221"/>
      <w:docPartObj>
        <w:docPartGallery w:val="Page Numbers (Bottom of Page)"/>
        <w:docPartUnique/>
      </w:docPartObj>
    </w:sdtPr>
    <w:sdtEndPr/>
    <w:sdtContent>
      <w:p w:rsidR="00101C96" w:rsidRDefault="00A911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01C96" w:rsidRDefault="00101C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95D" w:rsidRDefault="009D595D" w:rsidP="00101C96">
      <w:pPr>
        <w:spacing w:after="0" w:line="240" w:lineRule="auto"/>
      </w:pPr>
      <w:r>
        <w:separator/>
      </w:r>
    </w:p>
  </w:footnote>
  <w:footnote w:type="continuationSeparator" w:id="0">
    <w:p w:rsidR="009D595D" w:rsidRDefault="009D595D" w:rsidP="00101C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92426"/>
    <w:multiLevelType w:val="hybridMultilevel"/>
    <w:tmpl w:val="BB623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940FA"/>
    <w:rsid w:val="00090A46"/>
    <w:rsid w:val="00101C96"/>
    <w:rsid w:val="00232F9A"/>
    <w:rsid w:val="002853DD"/>
    <w:rsid w:val="00335C30"/>
    <w:rsid w:val="003940FA"/>
    <w:rsid w:val="004474F8"/>
    <w:rsid w:val="0046781D"/>
    <w:rsid w:val="004D7C39"/>
    <w:rsid w:val="005878DC"/>
    <w:rsid w:val="005D415A"/>
    <w:rsid w:val="00626737"/>
    <w:rsid w:val="00660C23"/>
    <w:rsid w:val="00714557"/>
    <w:rsid w:val="007B3B5D"/>
    <w:rsid w:val="00824F4C"/>
    <w:rsid w:val="00845455"/>
    <w:rsid w:val="008E449B"/>
    <w:rsid w:val="009046EC"/>
    <w:rsid w:val="009771F8"/>
    <w:rsid w:val="009D595D"/>
    <w:rsid w:val="00A911C4"/>
    <w:rsid w:val="00C23C46"/>
    <w:rsid w:val="00CA5FA6"/>
    <w:rsid w:val="00D62D7A"/>
    <w:rsid w:val="00DD042C"/>
    <w:rsid w:val="00E65365"/>
    <w:rsid w:val="00F415CC"/>
    <w:rsid w:val="00FA31F8"/>
    <w:rsid w:val="00FF2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F2015"/>
  </w:style>
  <w:style w:type="character" w:styleId="Hyperlink">
    <w:name w:val="Hyperlink"/>
    <w:basedOn w:val="DefaultParagraphFont"/>
    <w:uiPriority w:val="99"/>
    <w:semiHidden/>
    <w:unhideWhenUsed/>
    <w:rsid w:val="00FF2015"/>
    <w:rPr>
      <w:color w:val="0000FF"/>
      <w:u w:val="single"/>
    </w:rPr>
  </w:style>
  <w:style w:type="paragraph" w:styleId="Header">
    <w:name w:val="header"/>
    <w:basedOn w:val="Normal"/>
    <w:link w:val="HeaderChar"/>
    <w:uiPriority w:val="99"/>
    <w:semiHidden/>
    <w:unhideWhenUsed/>
    <w:rsid w:val="00101C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1C96"/>
  </w:style>
  <w:style w:type="paragraph" w:styleId="Footer">
    <w:name w:val="footer"/>
    <w:basedOn w:val="Normal"/>
    <w:link w:val="FooterChar"/>
    <w:uiPriority w:val="99"/>
    <w:unhideWhenUsed/>
    <w:rsid w:val="00101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C96"/>
  </w:style>
  <w:style w:type="paragraph" w:styleId="ListParagraph">
    <w:name w:val="List Paragraph"/>
    <w:basedOn w:val="Normal"/>
    <w:uiPriority w:val="34"/>
    <w:qFormat/>
    <w:rsid w:val="00101C96"/>
    <w:pPr>
      <w:ind w:left="720"/>
      <w:contextualSpacing/>
    </w:pPr>
  </w:style>
  <w:style w:type="character" w:customStyle="1" w:styleId="woj">
    <w:name w:val="woj"/>
    <w:basedOn w:val="DefaultParagraphFont"/>
    <w:rsid w:val="008454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blegateway.com/passage/?search=2%20Corinthians%2010:3-5&amp;version=NRS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blegateway.com/passage/?search=2%20Corinthians%2010:3-5&amp;version=NRS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blegateway.com/passage/?search=2%20Corinthians%2010:3-5&amp;version=NRS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iblegateway.com/passage/?search=luke%2019:10&amp;version=NLT" TargetMode="External"/><Relationship Id="rId4" Type="http://schemas.microsoft.com/office/2007/relationships/stylesWithEffects" Target="stylesWithEffects.xml"/><Relationship Id="rId9" Type="http://schemas.openxmlformats.org/officeDocument/2006/relationships/hyperlink" Target="http://www.biblegateway.com/passage/?search=2+Timothy+2%3A2&amp;version=ESV" TargetMode="External"/><Relationship Id="rId14" Type="http://schemas.openxmlformats.org/officeDocument/2006/relationships/hyperlink" Target="http://www.biblegateway.com/passage/?search=Ephesians%206:12-13&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B2DF50-490C-4FD3-A0F4-95850E779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 Walker</dc:creator>
  <cp:lastModifiedBy>Mealy, Rhonda</cp:lastModifiedBy>
  <cp:revision>5</cp:revision>
  <dcterms:created xsi:type="dcterms:W3CDTF">2013-01-23T04:52:00Z</dcterms:created>
  <dcterms:modified xsi:type="dcterms:W3CDTF">2013-01-23T16:04:00Z</dcterms:modified>
</cp:coreProperties>
</file>